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D4B7" w14:textId="1A64DC12" w:rsidR="0098021D" w:rsidRPr="00550556" w:rsidRDefault="00D50232">
      <w:pPr>
        <w:rPr>
          <w:rFonts w:ascii="Open Sans" w:hAnsi="Open Sans" w:cs="Open Sans"/>
          <w:b/>
          <w:bCs/>
          <w:color w:val="FF0000"/>
        </w:rPr>
      </w:pPr>
      <w:r>
        <w:rPr>
          <w:rFonts w:ascii="Open Sans" w:hAnsi="Open Sans" w:cs="Open Sans"/>
          <w:b/>
          <w:bCs/>
        </w:rPr>
        <w:t>B</w:t>
      </w:r>
      <w:r w:rsidR="0016593A" w:rsidRPr="0016593A">
        <w:rPr>
          <w:rFonts w:ascii="Open Sans" w:hAnsi="Open Sans" w:cs="Open Sans"/>
          <w:b/>
          <w:bCs/>
        </w:rPr>
        <w:t>ELEIDSPLAN</w:t>
      </w:r>
      <w:r w:rsidR="0098021D" w:rsidRPr="0016593A">
        <w:rPr>
          <w:rFonts w:ascii="Open Sans" w:hAnsi="Open Sans" w:cs="Open Sans"/>
          <w:b/>
          <w:bCs/>
        </w:rPr>
        <w:t xml:space="preserve"> Stichting </w:t>
      </w:r>
      <w:proofErr w:type="spellStart"/>
      <w:r w:rsidR="0098021D" w:rsidRPr="0016593A">
        <w:rPr>
          <w:rFonts w:ascii="Open Sans" w:hAnsi="Open Sans" w:cs="Open Sans"/>
          <w:b/>
          <w:bCs/>
        </w:rPr>
        <w:t>Kiwanishuis</w:t>
      </w:r>
      <w:proofErr w:type="spellEnd"/>
      <w:r w:rsidR="0098021D" w:rsidRPr="0016593A">
        <w:rPr>
          <w:rFonts w:ascii="Open Sans" w:hAnsi="Open Sans" w:cs="Open Sans"/>
          <w:b/>
          <w:bCs/>
        </w:rPr>
        <w:t xml:space="preserve"> </w:t>
      </w:r>
      <w:r w:rsidR="00550556">
        <w:rPr>
          <w:rFonts w:ascii="Open Sans" w:hAnsi="Open Sans" w:cs="Open Sans"/>
          <w:b/>
          <w:bCs/>
        </w:rPr>
        <w:tab/>
      </w:r>
      <w:r w:rsidR="00550556">
        <w:rPr>
          <w:rFonts w:ascii="Open Sans" w:hAnsi="Open Sans" w:cs="Open Sans"/>
          <w:b/>
          <w:bCs/>
        </w:rPr>
        <w:tab/>
      </w:r>
    </w:p>
    <w:p w14:paraId="68E5A0D4" w14:textId="77777777" w:rsidR="00550556" w:rsidRPr="00550556" w:rsidRDefault="00550556">
      <w:pPr>
        <w:rPr>
          <w:rFonts w:ascii="Open Sans" w:hAnsi="Open Sans" w:cs="Open Sans"/>
          <w:b/>
          <w:bCs/>
          <w:color w:val="FF0000"/>
        </w:rPr>
      </w:pPr>
    </w:p>
    <w:p w14:paraId="71E419DC" w14:textId="782585B6" w:rsidR="00E44112" w:rsidRPr="0016593A" w:rsidRDefault="00E44112">
      <w:pPr>
        <w:rPr>
          <w:rFonts w:ascii="Open Sans" w:hAnsi="Open Sans" w:cs="Open Sans"/>
          <w:b/>
          <w:bCs/>
        </w:rPr>
      </w:pPr>
      <w:r w:rsidRPr="0016593A">
        <w:rPr>
          <w:rFonts w:ascii="Open Sans" w:hAnsi="Open Sans" w:cs="Open Sans"/>
          <w:b/>
          <w:bCs/>
        </w:rPr>
        <w:t>Doel van de Stichting</w:t>
      </w:r>
    </w:p>
    <w:p w14:paraId="35048AB6" w14:textId="3A1DA00A" w:rsidR="00E44112" w:rsidRPr="004936DF" w:rsidRDefault="00E44112">
      <w:pPr>
        <w:rPr>
          <w:rFonts w:ascii="Open Sans" w:hAnsi="Open Sans" w:cs="Open Sans"/>
        </w:rPr>
      </w:pPr>
      <w:r w:rsidRPr="004936DF">
        <w:rPr>
          <w:rFonts w:ascii="Open Sans" w:hAnsi="Open Sans" w:cs="Open Sans"/>
        </w:rPr>
        <w:t xml:space="preserve">De Stichting </w:t>
      </w:r>
      <w:proofErr w:type="spellStart"/>
      <w:r w:rsidRPr="004936DF">
        <w:rPr>
          <w:rFonts w:ascii="Open Sans" w:hAnsi="Open Sans" w:cs="Open Sans"/>
        </w:rPr>
        <w:t>Kiwanishuis</w:t>
      </w:r>
      <w:proofErr w:type="spellEnd"/>
      <w:r w:rsidRPr="004936DF">
        <w:rPr>
          <w:rFonts w:ascii="Open Sans" w:hAnsi="Open Sans" w:cs="Open Sans"/>
        </w:rPr>
        <w:t xml:space="preserve"> exploiteert een verblijfhuis dat dient voor de huisvesting van gezinnen of gezinsleden waartoe brandwondenpatiënten behoren die ter behandeling in het Brandwonden Centrum van het Rode Kruis Ziekenhuis zijn opgenomen en van ver komen. Voor deze categorie patiënten is het belangrijk dat ouders, verzorgers, partners of andere familieleden dichtbij zijn. Aangetoond is, dat het genezingsproces en de revalidatie en herintreding in het normale leven van de </w:t>
      </w:r>
      <w:r w:rsidR="0016593A" w:rsidRPr="004936DF">
        <w:rPr>
          <w:rFonts w:ascii="Open Sans" w:hAnsi="Open Sans" w:cs="Open Sans"/>
        </w:rPr>
        <w:t>brandwondenpatiënt</w:t>
      </w:r>
      <w:r w:rsidRPr="004936DF">
        <w:rPr>
          <w:rFonts w:ascii="Open Sans" w:hAnsi="Open Sans" w:cs="Open Sans"/>
        </w:rPr>
        <w:t xml:space="preserve"> d.m.v. deze voorziening sterk wordt bevorderd. </w:t>
      </w:r>
    </w:p>
    <w:p w14:paraId="69F5058A" w14:textId="1D9167DE" w:rsidR="00E44112" w:rsidRPr="004936DF" w:rsidRDefault="00E44112">
      <w:pPr>
        <w:rPr>
          <w:rFonts w:ascii="Open Sans" w:hAnsi="Open Sans" w:cs="Open Sans"/>
        </w:rPr>
      </w:pPr>
      <w:r w:rsidRPr="004936DF">
        <w:rPr>
          <w:rFonts w:ascii="Open Sans" w:hAnsi="Open Sans" w:cs="Open Sans"/>
        </w:rPr>
        <w:t xml:space="preserve">Het verblijfshuis dat zich op loopafstand van het Rode Kruis Ziekenhuis bevindt levert al sinds </w:t>
      </w:r>
      <w:r w:rsidR="00B64311" w:rsidRPr="004936DF">
        <w:rPr>
          <w:rFonts w:ascii="Open Sans" w:hAnsi="Open Sans" w:cs="Open Sans"/>
        </w:rPr>
        <w:t xml:space="preserve">1991 een significante bijdrage aan het bevorderen van de kwaliteit van leven van de brandwondenpatiënt tijdens </w:t>
      </w:r>
      <w:r w:rsidR="00D32E6E">
        <w:rPr>
          <w:rFonts w:ascii="Open Sans" w:hAnsi="Open Sans" w:cs="Open Sans"/>
        </w:rPr>
        <w:t xml:space="preserve">(de) </w:t>
      </w:r>
      <w:r w:rsidR="00B64311" w:rsidRPr="004936DF">
        <w:rPr>
          <w:rFonts w:ascii="Open Sans" w:hAnsi="Open Sans" w:cs="Open Sans"/>
        </w:rPr>
        <w:t>behandeling in het ziekenhuis.</w:t>
      </w:r>
    </w:p>
    <w:p w14:paraId="00B919ED" w14:textId="7488976C" w:rsidR="00B64311" w:rsidRPr="004936DF" w:rsidRDefault="00B64311">
      <w:pPr>
        <w:rPr>
          <w:rFonts w:ascii="Open Sans" w:hAnsi="Open Sans" w:cs="Open Sans"/>
        </w:rPr>
      </w:pPr>
      <w:r w:rsidRPr="004936DF">
        <w:rPr>
          <w:rFonts w:ascii="Open Sans" w:hAnsi="Open Sans" w:cs="Open Sans"/>
        </w:rPr>
        <w:t>Voor dit doel zijn vier appartementen beschikbaar.</w:t>
      </w:r>
    </w:p>
    <w:p w14:paraId="498DBAE2" w14:textId="4CAEE504" w:rsidR="00B64311" w:rsidRPr="0016593A" w:rsidRDefault="00B64311">
      <w:pPr>
        <w:rPr>
          <w:rFonts w:ascii="Open Sans" w:hAnsi="Open Sans" w:cs="Open Sans"/>
          <w:b/>
          <w:bCs/>
        </w:rPr>
      </w:pPr>
      <w:r w:rsidRPr="0016593A">
        <w:rPr>
          <w:rFonts w:ascii="Open Sans" w:hAnsi="Open Sans" w:cs="Open Sans"/>
          <w:b/>
          <w:bCs/>
        </w:rPr>
        <w:t>Het statutaire doel is als volgt beschreven:</w:t>
      </w:r>
    </w:p>
    <w:p w14:paraId="1D7B2267" w14:textId="0010871F" w:rsidR="00B64311" w:rsidRPr="004936DF" w:rsidRDefault="0016593A" w:rsidP="00B64311">
      <w:pPr>
        <w:pStyle w:val="Lijstalinea"/>
        <w:numPr>
          <w:ilvl w:val="0"/>
          <w:numId w:val="4"/>
        </w:numPr>
        <w:rPr>
          <w:rFonts w:ascii="Open Sans" w:hAnsi="Open Sans" w:cs="Open Sans"/>
        </w:rPr>
      </w:pPr>
      <w:r w:rsidRPr="004936DF">
        <w:rPr>
          <w:rFonts w:ascii="Open Sans" w:hAnsi="Open Sans" w:cs="Open Sans"/>
        </w:rPr>
        <w:t>De</w:t>
      </w:r>
      <w:r w:rsidR="00B64311" w:rsidRPr="004936DF">
        <w:rPr>
          <w:rFonts w:ascii="Open Sans" w:hAnsi="Open Sans" w:cs="Open Sans"/>
        </w:rPr>
        <w:t xml:space="preserve"> exploitatie, het beheer en het onderhoud van de zogenoemde </w:t>
      </w:r>
      <w:proofErr w:type="spellStart"/>
      <w:r w:rsidR="00B64311" w:rsidRPr="004936DF">
        <w:rPr>
          <w:rFonts w:ascii="Open Sans" w:hAnsi="Open Sans" w:cs="Open Sans"/>
        </w:rPr>
        <w:t>Kiwanisappartementen</w:t>
      </w:r>
      <w:proofErr w:type="spellEnd"/>
      <w:r w:rsidR="00B64311" w:rsidRPr="004936DF">
        <w:rPr>
          <w:rFonts w:ascii="Open Sans" w:hAnsi="Open Sans" w:cs="Open Sans"/>
        </w:rPr>
        <w:t xml:space="preserve"> nabij het Rode Kruis Ziekenhuis te Beverwijk;</w:t>
      </w:r>
    </w:p>
    <w:p w14:paraId="011476E3" w14:textId="7B569069" w:rsidR="00B64311" w:rsidRPr="004936DF" w:rsidRDefault="0016593A" w:rsidP="00B64311">
      <w:pPr>
        <w:pStyle w:val="Lijstalinea"/>
        <w:numPr>
          <w:ilvl w:val="0"/>
          <w:numId w:val="4"/>
        </w:numPr>
        <w:rPr>
          <w:rFonts w:ascii="Open Sans" w:hAnsi="Open Sans" w:cs="Open Sans"/>
        </w:rPr>
      </w:pPr>
      <w:r w:rsidRPr="004936DF">
        <w:rPr>
          <w:rFonts w:ascii="Open Sans" w:hAnsi="Open Sans" w:cs="Open Sans"/>
        </w:rPr>
        <w:t>Het</w:t>
      </w:r>
      <w:r w:rsidR="00B64311" w:rsidRPr="004936DF">
        <w:rPr>
          <w:rFonts w:ascii="Open Sans" w:hAnsi="Open Sans" w:cs="Open Sans"/>
        </w:rPr>
        <w:t xml:space="preserve"> bijeenbrengen van gelden voor die exploitatie, het beheer en het onderhoud;</w:t>
      </w:r>
    </w:p>
    <w:p w14:paraId="0D2F500E" w14:textId="66E2A5BA" w:rsidR="00B64311" w:rsidRPr="004936DF" w:rsidRDefault="0016593A" w:rsidP="00B64311">
      <w:pPr>
        <w:pStyle w:val="Lijstalinea"/>
        <w:numPr>
          <w:ilvl w:val="0"/>
          <w:numId w:val="4"/>
        </w:numPr>
        <w:rPr>
          <w:rFonts w:ascii="Open Sans" w:hAnsi="Open Sans" w:cs="Open Sans"/>
        </w:rPr>
      </w:pPr>
      <w:r w:rsidRPr="004936DF">
        <w:rPr>
          <w:rFonts w:ascii="Open Sans" w:hAnsi="Open Sans" w:cs="Open Sans"/>
        </w:rPr>
        <w:t>Alle</w:t>
      </w:r>
      <w:r w:rsidR="00B64311" w:rsidRPr="004936DF">
        <w:rPr>
          <w:rFonts w:ascii="Open Sans" w:hAnsi="Open Sans" w:cs="Open Sans"/>
        </w:rPr>
        <w:t xml:space="preserve"> andere activiteiten ten behoeve van de (instandhouding van) voormelde appartementen.</w:t>
      </w:r>
    </w:p>
    <w:p w14:paraId="255CC0A3" w14:textId="665FB6DF" w:rsidR="00B64311" w:rsidRPr="0016593A" w:rsidRDefault="00B64311" w:rsidP="00B64311">
      <w:pPr>
        <w:rPr>
          <w:rFonts w:ascii="Open Sans" w:hAnsi="Open Sans" w:cs="Open Sans"/>
          <w:b/>
          <w:bCs/>
        </w:rPr>
      </w:pPr>
      <w:r w:rsidRPr="0016593A">
        <w:rPr>
          <w:rFonts w:ascii="Open Sans" w:hAnsi="Open Sans" w:cs="Open Sans"/>
          <w:b/>
          <w:bCs/>
        </w:rPr>
        <w:t>Rechtsvorm</w:t>
      </w:r>
    </w:p>
    <w:p w14:paraId="32F6190D" w14:textId="0CACA018" w:rsidR="00B64311" w:rsidRPr="004936DF" w:rsidRDefault="00B64311" w:rsidP="00B64311">
      <w:pPr>
        <w:rPr>
          <w:rFonts w:ascii="Open Sans" w:hAnsi="Open Sans" w:cs="Open Sans"/>
        </w:rPr>
      </w:pPr>
      <w:r w:rsidRPr="004936DF">
        <w:rPr>
          <w:rFonts w:ascii="Open Sans" w:hAnsi="Open Sans" w:cs="Open Sans"/>
        </w:rPr>
        <w:t xml:space="preserve">De stichting </w:t>
      </w:r>
      <w:proofErr w:type="spellStart"/>
      <w:r w:rsidRPr="004936DF">
        <w:rPr>
          <w:rFonts w:ascii="Open Sans" w:hAnsi="Open Sans" w:cs="Open Sans"/>
        </w:rPr>
        <w:t>Kiwanishuis</w:t>
      </w:r>
      <w:proofErr w:type="spellEnd"/>
      <w:r w:rsidRPr="004936DF">
        <w:rPr>
          <w:rFonts w:ascii="Open Sans" w:hAnsi="Open Sans" w:cs="Open Sans"/>
        </w:rPr>
        <w:t xml:space="preserve"> is een formele stichting opgericht op 26 september 1991 met Kamer van Koophandel nummer: 41225676</w:t>
      </w:r>
    </w:p>
    <w:p w14:paraId="52FBD201" w14:textId="48D2117B" w:rsidR="00F17A2B" w:rsidRPr="0016593A" w:rsidRDefault="00F17A2B" w:rsidP="00B64311">
      <w:pPr>
        <w:rPr>
          <w:rFonts w:ascii="Open Sans" w:hAnsi="Open Sans" w:cs="Open Sans"/>
          <w:b/>
          <w:bCs/>
        </w:rPr>
      </w:pPr>
      <w:r w:rsidRPr="0016593A">
        <w:rPr>
          <w:rFonts w:ascii="Open Sans" w:hAnsi="Open Sans" w:cs="Open Sans"/>
          <w:b/>
          <w:bCs/>
        </w:rPr>
        <w:t>ANBI-instelling</w:t>
      </w:r>
    </w:p>
    <w:p w14:paraId="0D318147" w14:textId="35E957C4" w:rsidR="00F17A2B" w:rsidRPr="004936DF" w:rsidRDefault="00F17A2B" w:rsidP="00B64311">
      <w:pPr>
        <w:rPr>
          <w:rFonts w:ascii="Open Sans" w:hAnsi="Open Sans" w:cs="Open Sans"/>
        </w:rPr>
      </w:pPr>
      <w:r w:rsidRPr="004936DF">
        <w:rPr>
          <w:rFonts w:ascii="Open Sans" w:hAnsi="Open Sans" w:cs="Open Sans"/>
        </w:rPr>
        <w:t xml:space="preserve">Stichting </w:t>
      </w:r>
      <w:proofErr w:type="spellStart"/>
      <w:r w:rsidRPr="004936DF">
        <w:rPr>
          <w:rFonts w:ascii="Open Sans" w:hAnsi="Open Sans" w:cs="Open Sans"/>
        </w:rPr>
        <w:t>Kiwanishuis</w:t>
      </w:r>
      <w:proofErr w:type="spellEnd"/>
      <w:r w:rsidRPr="004936DF">
        <w:rPr>
          <w:rFonts w:ascii="Open Sans" w:hAnsi="Open Sans" w:cs="Open Sans"/>
        </w:rPr>
        <w:t xml:space="preserve"> heeft de status van algemeen nut beogende instelling (ANBI)</w:t>
      </w:r>
      <w:r w:rsidR="004936DF" w:rsidRPr="004936DF">
        <w:rPr>
          <w:rFonts w:ascii="Open Sans" w:hAnsi="Open Sans" w:cs="Open Sans"/>
        </w:rPr>
        <w:t xml:space="preserve"> Dit is van belang bij de aftrekbaarheid van giften door particulieren. Ook voor bedrijven zijn giften aftrekbaar onder bepaalde voorwaarden.</w:t>
      </w:r>
    </w:p>
    <w:p w14:paraId="7A98F632" w14:textId="2C519CDA" w:rsidR="00F17A2B" w:rsidRPr="004936DF" w:rsidRDefault="004936DF" w:rsidP="004936DF">
      <w:pPr>
        <w:pStyle w:val="Lijstalinea"/>
        <w:numPr>
          <w:ilvl w:val="0"/>
          <w:numId w:val="6"/>
        </w:numPr>
        <w:rPr>
          <w:rFonts w:ascii="Open Sans" w:hAnsi="Open Sans" w:cs="Open Sans"/>
        </w:rPr>
      </w:pPr>
      <w:r w:rsidRPr="004936DF">
        <w:rPr>
          <w:rFonts w:ascii="Open Sans" w:hAnsi="Open Sans" w:cs="Open Sans"/>
          <w:u w:val="single"/>
        </w:rPr>
        <w:t>Bekijk het standaardformulier publicatieplicht ANBI</w:t>
      </w:r>
    </w:p>
    <w:p w14:paraId="3456EF7F" w14:textId="6E29BD24" w:rsidR="004936DF" w:rsidRPr="004936DF" w:rsidRDefault="004936DF" w:rsidP="004936DF">
      <w:pPr>
        <w:pStyle w:val="Geenafstand"/>
        <w:rPr>
          <w:rFonts w:ascii="Open Sans" w:hAnsi="Open Sans" w:cs="Open Sans"/>
        </w:rPr>
      </w:pPr>
      <w:r w:rsidRPr="004936DF">
        <w:rPr>
          <w:rFonts w:ascii="Open Sans" w:hAnsi="Open Sans" w:cs="Open Sans"/>
        </w:rPr>
        <w:t>Naam ANBI:</w:t>
      </w:r>
      <w:r w:rsidRPr="004936DF">
        <w:rPr>
          <w:rFonts w:ascii="Open Sans" w:hAnsi="Open Sans" w:cs="Open Sans"/>
        </w:rPr>
        <w:tab/>
      </w:r>
      <w:r w:rsidRPr="004936DF">
        <w:rPr>
          <w:rFonts w:ascii="Open Sans" w:hAnsi="Open Sans" w:cs="Open Sans"/>
        </w:rPr>
        <w:tab/>
      </w:r>
      <w:r w:rsidRPr="004936DF">
        <w:rPr>
          <w:rFonts w:ascii="Open Sans" w:hAnsi="Open Sans" w:cs="Open Sans"/>
        </w:rPr>
        <w:tab/>
        <w:t xml:space="preserve">Stichting </w:t>
      </w:r>
      <w:proofErr w:type="spellStart"/>
      <w:r w:rsidRPr="004936DF">
        <w:rPr>
          <w:rFonts w:ascii="Open Sans" w:hAnsi="Open Sans" w:cs="Open Sans"/>
        </w:rPr>
        <w:t>Kiwanishuis</w:t>
      </w:r>
      <w:proofErr w:type="spellEnd"/>
    </w:p>
    <w:p w14:paraId="59039B9C" w14:textId="5C26363D" w:rsidR="004936DF" w:rsidRPr="004936DF" w:rsidRDefault="004936DF" w:rsidP="004936DF">
      <w:pPr>
        <w:pStyle w:val="Geenafstand"/>
        <w:rPr>
          <w:rFonts w:ascii="Open Sans" w:hAnsi="Open Sans" w:cs="Open Sans"/>
        </w:rPr>
      </w:pPr>
      <w:r w:rsidRPr="004936DF">
        <w:rPr>
          <w:rFonts w:ascii="Open Sans" w:hAnsi="Open Sans" w:cs="Open Sans"/>
        </w:rPr>
        <w:t>Telefoonnummer:</w:t>
      </w:r>
      <w:r w:rsidRPr="004936DF">
        <w:rPr>
          <w:rFonts w:ascii="Open Sans" w:hAnsi="Open Sans" w:cs="Open Sans"/>
        </w:rPr>
        <w:tab/>
      </w:r>
      <w:r w:rsidRPr="004936DF">
        <w:rPr>
          <w:rFonts w:ascii="Open Sans" w:hAnsi="Open Sans" w:cs="Open Sans"/>
        </w:rPr>
        <w:tab/>
        <w:t>06-4672</w:t>
      </w:r>
      <w:r w:rsidR="00DE01D6">
        <w:rPr>
          <w:rFonts w:ascii="Open Sans" w:hAnsi="Open Sans" w:cs="Open Sans"/>
        </w:rPr>
        <w:t>4</w:t>
      </w:r>
      <w:r w:rsidRPr="004936DF">
        <w:rPr>
          <w:rFonts w:ascii="Open Sans" w:hAnsi="Open Sans" w:cs="Open Sans"/>
        </w:rPr>
        <w:t>248</w:t>
      </w:r>
    </w:p>
    <w:p w14:paraId="3639B3CB" w14:textId="6C9FB7C9" w:rsidR="004936DF" w:rsidRPr="004936DF" w:rsidRDefault="0016593A" w:rsidP="004936DF">
      <w:pPr>
        <w:pStyle w:val="Geenafstand"/>
        <w:rPr>
          <w:rFonts w:ascii="Open Sans" w:hAnsi="Open Sans" w:cs="Open Sans"/>
        </w:rPr>
      </w:pPr>
      <w:proofErr w:type="spellStart"/>
      <w:r w:rsidRPr="004936DF">
        <w:rPr>
          <w:rFonts w:ascii="Open Sans" w:hAnsi="Open Sans" w:cs="Open Sans"/>
        </w:rPr>
        <w:t>K.v.K.</w:t>
      </w:r>
      <w:proofErr w:type="spellEnd"/>
      <w:r w:rsidR="004936DF" w:rsidRPr="004936DF">
        <w:rPr>
          <w:rFonts w:ascii="Open Sans" w:hAnsi="Open Sans" w:cs="Open Sans"/>
        </w:rPr>
        <w:t>:</w:t>
      </w:r>
      <w:r w:rsidR="004936DF" w:rsidRPr="004936DF">
        <w:rPr>
          <w:rFonts w:ascii="Open Sans" w:hAnsi="Open Sans" w:cs="Open Sans"/>
        </w:rPr>
        <w:tab/>
      </w:r>
      <w:r w:rsidR="004936DF" w:rsidRPr="004936DF">
        <w:rPr>
          <w:rFonts w:ascii="Open Sans" w:hAnsi="Open Sans" w:cs="Open Sans"/>
        </w:rPr>
        <w:tab/>
      </w:r>
      <w:r w:rsidR="004936DF" w:rsidRPr="004936DF">
        <w:rPr>
          <w:rFonts w:ascii="Open Sans" w:hAnsi="Open Sans" w:cs="Open Sans"/>
        </w:rPr>
        <w:tab/>
      </w:r>
      <w:r w:rsidR="004936DF" w:rsidRPr="004936DF">
        <w:rPr>
          <w:rFonts w:ascii="Open Sans" w:hAnsi="Open Sans" w:cs="Open Sans"/>
        </w:rPr>
        <w:tab/>
        <w:t>41225676</w:t>
      </w:r>
    </w:p>
    <w:p w14:paraId="79DD3923" w14:textId="4064DAE3" w:rsidR="004936DF" w:rsidRPr="004936DF" w:rsidRDefault="004936DF" w:rsidP="004936DF">
      <w:pPr>
        <w:pStyle w:val="Geenafstand"/>
        <w:rPr>
          <w:rFonts w:ascii="Open Sans" w:hAnsi="Open Sans" w:cs="Open Sans"/>
        </w:rPr>
      </w:pPr>
      <w:r w:rsidRPr="004936DF">
        <w:rPr>
          <w:rFonts w:ascii="Open Sans" w:hAnsi="Open Sans" w:cs="Open Sans"/>
        </w:rPr>
        <w:t>RSIN/fiscaalnummer:</w:t>
      </w:r>
      <w:r w:rsidR="00373AEA">
        <w:rPr>
          <w:rFonts w:ascii="Open Sans" w:hAnsi="Open Sans" w:cs="Open Sans"/>
        </w:rPr>
        <w:tab/>
      </w:r>
      <w:r w:rsidR="008E3D40">
        <w:rPr>
          <w:rFonts w:ascii="Open Sans" w:hAnsi="Open Sans" w:cs="Open Sans"/>
        </w:rPr>
        <w:t>800600800</w:t>
      </w:r>
    </w:p>
    <w:p w14:paraId="6CEF8971" w14:textId="689A7DAE" w:rsidR="004936DF" w:rsidRPr="004936DF" w:rsidRDefault="0016593A" w:rsidP="004936DF">
      <w:pPr>
        <w:pStyle w:val="Geenafstand"/>
        <w:rPr>
          <w:rFonts w:ascii="Open Sans" w:hAnsi="Open Sans" w:cs="Open Sans"/>
        </w:rPr>
      </w:pPr>
      <w:r w:rsidRPr="004936DF">
        <w:rPr>
          <w:rFonts w:ascii="Open Sans" w:hAnsi="Open Sans" w:cs="Open Sans"/>
        </w:rPr>
        <w:t>Websiteadres</w:t>
      </w:r>
      <w:r w:rsidR="004936DF" w:rsidRPr="004936DF">
        <w:rPr>
          <w:rFonts w:ascii="Open Sans" w:hAnsi="Open Sans" w:cs="Open Sans"/>
        </w:rPr>
        <w:t>:</w:t>
      </w:r>
      <w:r w:rsidR="004936DF" w:rsidRPr="004936DF">
        <w:rPr>
          <w:rFonts w:ascii="Open Sans" w:hAnsi="Open Sans" w:cs="Open Sans"/>
        </w:rPr>
        <w:tab/>
      </w:r>
      <w:r w:rsidR="004936DF" w:rsidRPr="004936DF">
        <w:rPr>
          <w:rFonts w:ascii="Open Sans" w:hAnsi="Open Sans" w:cs="Open Sans"/>
        </w:rPr>
        <w:tab/>
      </w:r>
      <w:hyperlink r:id="rId5" w:history="1">
        <w:r w:rsidR="002F3CE6">
          <w:rPr>
            <w:rStyle w:val="Hyperlink"/>
            <w:rFonts w:ascii="Calibri" w:hAnsi="Calibri" w:cs="Calibri"/>
          </w:rPr>
          <w:t>https://www.rkz.nl/kiwanishuis/</w:t>
        </w:r>
      </w:hyperlink>
      <w:r w:rsidR="004936DF" w:rsidRPr="004936DF">
        <w:rPr>
          <w:rFonts w:ascii="Open Sans" w:hAnsi="Open Sans" w:cs="Open Sans"/>
        </w:rPr>
        <w:tab/>
      </w:r>
    </w:p>
    <w:p w14:paraId="4DD80F70" w14:textId="7CE4B5F7" w:rsidR="004936DF" w:rsidRPr="004936DF" w:rsidRDefault="004936DF" w:rsidP="004936DF">
      <w:pPr>
        <w:pStyle w:val="Geenafstand"/>
        <w:rPr>
          <w:rFonts w:ascii="Open Sans" w:hAnsi="Open Sans" w:cs="Open Sans"/>
        </w:rPr>
      </w:pPr>
      <w:r w:rsidRPr="004936DF">
        <w:rPr>
          <w:rFonts w:ascii="Open Sans" w:hAnsi="Open Sans" w:cs="Open Sans"/>
        </w:rPr>
        <w:t>Bezoeken postadres</w:t>
      </w:r>
      <w:r w:rsidRPr="004936DF">
        <w:rPr>
          <w:rFonts w:ascii="Open Sans" w:hAnsi="Open Sans" w:cs="Open Sans"/>
        </w:rPr>
        <w:tab/>
      </w:r>
      <w:r w:rsidRPr="004936DF">
        <w:rPr>
          <w:rFonts w:ascii="Open Sans" w:hAnsi="Open Sans" w:cs="Open Sans"/>
        </w:rPr>
        <w:tab/>
        <w:t xml:space="preserve">Beeckzanglaan 54 </w:t>
      </w:r>
    </w:p>
    <w:p w14:paraId="5AF88E0D" w14:textId="5783BEE7" w:rsidR="004936DF" w:rsidRPr="004936DF" w:rsidRDefault="004936DF" w:rsidP="004936DF">
      <w:pPr>
        <w:pStyle w:val="Geenafstand"/>
        <w:rPr>
          <w:rFonts w:ascii="Open Sans" w:hAnsi="Open Sans" w:cs="Open Sans"/>
        </w:rPr>
      </w:pPr>
      <w:r w:rsidRPr="004936DF">
        <w:rPr>
          <w:rFonts w:ascii="Open Sans" w:hAnsi="Open Sans" w:cs="Open Sans"/>
        </w:rPr>
        <w:t>Postcode:</w:t>
      </w:r>
      <w:r w:rsidRPr="004936DF">
        <w:rPr>
          <w:rFonts w:ascii="Open Sans" w:hAnsi="Open Sans" w:cs="Open Sans"/>
        </w:rPr>
        <w:tab/>
      </w:r>
      <w:r w:rsidRPr="004936DF">
        <w:rPr>
          <w:rFonts w:ascii="Open Sans" w:hAnsi="Open Sans" w:cs="Open Sans"/>
        </w:rPr>
        <w:tab/>
      </w:r>
      <w:r w:rsidRPr="004936DF">
        <w:rPr>
          <w:rFonts w:ascii="Open Sans" w:hAnsi="Open Sans" w:cs="Open Sans"/>
        </w:rPr>
        <w:tab/>
        <w:t>1942 LT</w:t>
      </w:r>
    </w:p>
    <w:p w14:paraId="7D77D501" w14:textId="66C84DF5" w:rsidR="004936DF" w:rsidRDefault="004936DF" w:rsidP="004936DF">
      <w:pPr>
        <w:pStyle w:val="Geenafstand"/>
        <w:rPr>
          <w:rFonts w:ascii="Open Sans" w:hAnsi="Open Sans" w:cs="Open Sans"/>
        </w:rPr>
      </w:pPr>
      <w:r w:rsidRPr="004936DF">
        <w:rPr>
          <w:rFonts w:ascii="Open Sans" w:hAnsi="Open Sans" w:cs="Open Sans"/>
        </w:rPr>
        <w:t>Woonplaats:</w:t>
      </w:r>
      <w:r w:rsidRPr="004936DF">
        <w:rPr>
          <w:rFonts w:ascii="Open Sans" w:hAnsi="Open Sans" w:cs="Open Sans"/>
        </w:rPr>
        <w:tab/>
      </w:r>
      <w:r w:rsidRPr="004936DF">
        <w:rPr>
          <w:rFonts w:ascii="Open Sans" w:hAnsi="Open Sans" w:cs="Open Sans"/>
        </w:rPr>
        <w:tab/>
      </w:r>
      <w:r w:rsidRPr="004936DF">
        <w:rPr>
          <w:rFonts w:ascii="Open Sans" w:hAnsi="Open Sans" w:cs="Open Sans"/>
        </w:rPr>
        <w:tab/>
        <w:t>Beverwijk</w:t>
      </w:r>
      <w:bookmarkStart w:id="0" w:name="_GoBack"/>
      <w:bookmarkEnd w:id="0"/>
    </w:p>
    <w:sectPr w:rsidR="0049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B1E"/>
    <w:multiLevelType w:val="hybridMultilevel"/>
    <w:tmpl w:val="4DDC8458"/>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 w15:restartNumberingAfterBreak="0">
    <w:nsid w:val="34624803"/>
    <w:multiLevelType w:val="multilevel"/>
    <w:tmpl w:val="E93890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B42374"/>
    <w:multiLevelType w:val="hybridMultilevel"/>
    <w:tmpl w:val="A53A3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342A9E"/>
    <w:multiLevelType w:val="hybridMultilevel"/>
    <w:tmpl w:val="470CEF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773039"/>
    <w:multiLevelType w:val="multilevel"/>
    <w:tmpl w:val="830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043F0"/>
    <w:multiLevelType w:val="multilevel"/>
    <w:tmpl w:val="31AE6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CF"/>
    <w:rsid w:val="000572DC"/>
    <w:rsid w:val="000E19F3"/>
    <w:rsid w:val="001031EF"/>
    <w:rsid w:val="001525C6"/>
    <w:rsid w:val="0016593A"/>
    <w:rsid w:val="001B0A10"/>
    <w:rsid w:val="001B117C"/>
    <w:rsid w:val="001E4B88"/>
    <w:rsid w:val="002866A6"/>
    <w:rsid w:val="002F3CE6"/>
    <w:rsid w:val="003051C5"/>
    <w:rsid w:val="00310153"/>
    <w:rsid w:val="00373AEA"/>
    <w:rsid w:val="0038421E"/>
    <w:rsid w:val="004936DF"/>
    <w:rsid w:val="004A0DC6"/>
    <w:rsid w:val="004C0C3C"/>
    <w:rsid w:val="00550556"/>
    <w:rsid w:val="00576B52"/>
    <w:rsid w:val="006177F8"/>
    <w:rsid w:val="008657F8"/>
    <w:rsid w:val="008E3D40"/>
    <w:rsid w:val="009777DB"/>
    <w:rsid w:val="0098021D"/>
    <w:rsid w:val="00A22296"/>
    <w:rsid w:val="00B24FE7"/>
    <w:rsid w:val="00B64311"/>
    <w:rsid w:val="00B77595"/>
    <w:rsid w:val="00C86FCC"/>
    <w:rsid w:val="00D31EDC"/>
    <w:rsid w:val="00D32E6E"/>
    <w:rsid w:val="00D50232"/>
    <w:rsid w:val="00D7266F"/>
    <w:rsid w:val="00D93CCF"/>
    <w:rsid w:val="00DC44C6"/>
    <w:rsid w:val="00DE01D6"/>
    <w:rsid w:val="00E44112"/>
    <w:rsid w:val="00F05991"/>
    <w:rsid w:val="00F17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09DA"/>
  <w15:chartTrackingRefBased/>
  <w15:docId w15:val="{26EDA749-1F20-4C3A-A960-A73DD0B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93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3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3C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3C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3C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3C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C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C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C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C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3C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3C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3C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3C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3C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C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C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CCF"/>
    <w:rPr>
      <w:rFonts w:eastAsiaTheme="majorEastAsia" w:cstheme="majorBidi"/>
      <w:color w:val="272727" w:themeColor="text1" w:themeTint="D8"/>
    </w:rPr>
  </w:style>
  <w:style w:type="paragraph" w:styleId="Titel">
    <w:name w:val="Title"/>
    <w:basedOn w:val="Standaard"/>
    <w:next w:val="Standaard"/>
    <w:link w:val="TitelChar"/>
    <w:uiPriority w:val="10"/>
    <w:qFormat/>
    <w:rsid w:val="00D93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C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C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C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C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CCF"/>
    <w:rPr>
      <w:i/>
      <w:iCs/>
      <w:color w:val="404040" w:themeColor="text1" w:themeTint="BF"/>
    </w:rPr>
  </w:style>
  <w:style w:type="paragraph" w:styleId="Lijstalinea">
    <w:name w:val="List Paragraph"/>
    <w:basedOn w:val="Standaard"/>
    <w:uiPriority w:val="34"/>
    <w:qFormat/>
    <w:rsid w:val="00D93CCF"/>
    <w:pPr>
      <w:ind w:left="720"/>
      <w:contextualSpacing/>
    </w:pPr>
  </w:style>
  <w:style w:type="character" w:styleId="Intensievebenadrukking">
    <w:name w:val="Intense Emphasis"/>
    <w:basedOn w:val="Standaardalinea-lettertype"/>
    <w:uiPriority w:val="21"/>
    <w:qFormat/>
    <w:rsid w:val="00D93CCF"/>
    <w:rPr>
      <w:i/>
      <w:iCs/>
      <w:color w:val="0F4761" w:themeColor="accent1" w:themeShade="BF"/>
    </w:rPr>
  </w:style>
  <w:style w:type="paragraph" w:styleId="Duidelijkcitaat">
    <w:name w:val="Intense Quote"/>
    <w:basedOn w:val="Standaard"/>
    <w:next w:val="Standaard"/>
    <w:link w:val="DuidelijkcitaatChar"/>
    <w:uiPriority w:val="30"/>
    <w:qFormat/>
    <w:rsid w:val="00D93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3CCF"/>
    <w:rPr>
      <w:i/>
      <w:iCs/>
      <w:color w:val="0F4761" w:themeColor="accent1" w:themeShade="BF"/>
    </w:rPr>
  </w:style>
  <w:style w:type="character" w:styleId="Intensieveverwijzing">
    <w:name w:val="Intense Reference"/>
    <w:basedOn w:val="Standaardalinea-lettertype"/>
    <w:uiPriority w:val="32"/>
    <w:qFormat/>
    <w:rsid w:val="00D93CCF"/>
    <w:rPr>
      <w:b/>
      <w:bCs/>
      <w:smallCaps/>
      <w:color w:val="0F4761" w:themeColor="accent1" w:themeShade="BF"/>
      <w:spacing w:val="5"/>
    </w:rPr>
  </w:style>
  <w:style w:type="paragraph" w:styleId="Normaalweb">
    <w:name w:val="Normal (Web)"/>
    <w:basedOn w:val="Standaard"/>
    <w:uiPriority w:val="99"/>
    <w:semiHidden/>
    <w:unhideWhenUsed/>
    <w:rsid w:val="00D93CC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93CCF"/>
    <w:rPr>
      <w:b/>
      <w:bCs/>
    </w:rPr>
  </w:style>
  <w:style w:type="paragraph" w:styleId="Geenafstand">
    <w:name w:val="No Spacing"/>
    <w:uiPriority w:val="1"/>
    <w:qFormat/>
    <w:rsid w:val="004936DF"/>
    <w:pPr>
      <w:spacing w:after="0" w:line="240" w:lineRule="auto"/>
    </w:pPr>
  </w:style>
  <w:style w:type="character" w:styleId="Hyperlink">
    <w:name w:val="Hyperlink"/>
    <w:basedOn w:val="Standaardalinea-lettertype"/>
    <w:uiPriority w:val="99"/>
    <w:semiHidden/>
    <w:unhideWhenUsed/>
    <w:rsid w:val="002F3CE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24330">
      <w:bodyDiv w:val="1"/>
      <w:marLeft w:val="0"/>
      <w:marRight w:val="0"/>
      <w:marTop w:val="0"/>
      <w:marBottom w:val="0"/>
      <w:divBdr>
        <w:top w:val="none" w:sz="0" w:space="0" w:color="auto"/>
        <w:left w:val="none" w:sz="0" w:space="0" w:color="auto"/>
        <w:bottom w:val="none" w:sz="0" w:space="0" w:color="auto"/>
        <w:right w:val="none" w:sz="0" w:space="0" w:color="auto"/>
      </w:divBdr>
    </w:div>
    <w:div w:id="1463381460">
      <w:bodyDiv w:val="1"/>
      <w:marLeft w:val="0"/>
      <w:marRight w:val="0"/>
      <w:marTop w:val="0"/>
      <w:marBottom w:val="0"/>
      <w:divBdr>
        <w:top w:val="none" w:sz="0" w:space="0" w:color="auto"/>
        <w:left w:val="none" w:sz="0" w:space="0" w:color="auto"/>
        <w:bottom w:val="none" w:sz="0" w:space="0" w:color="auto"/>
        <w:right w:val="none" w:sz="0" w:space="0" w:color="auto"/>
      </w:divBdr>
    </w:div>
    <w:div w:id="15663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kz.nl/kiwanishui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Hienkens</dc:creator>
  <cp:keywords/>
  <dc:description/>
  <cp:lastModifiedBy>Bianca Spanjaardt</cp:lastModifiedBy>
  <cp:revision>3</cp:revision>
  <cp:lastPrinted>2025-01-06T12:13:00Z</cp:lastPrinted>
  <dcterms:created xsi:type="dcterms:W3CDTF">2025-01-31T11:18:00Z</dcterms:created>
  <dcterms:modified xsi:type="dcterms:W3CDTF">2025-01-31T11:19:00Z</dcterms:modified>
</cp:coreProperties>
</file>